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3D2" w:rsidRPr="006253A4" w:rsidRDefault="00917723" w:rsidP="006253A4">
      <w:pPr>
        <w:rPr>
          <w:noProof/>
          <w:sz w:val="28"/>
          <w:szCs w:val="28"/>
          <w:lang w:val="de-AT" w:eastAsia="de-AT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FA94AC" wp14:editId="1F266F6A">
                <wp:simplePos x="0" y="0"/>
                <wp:positionH relativeFrom="margin">
                  <wp:posOffset>-276225</wp:posOffset>
                </wp:positionH>
                <wp:positionV relativeFrom="paragraph">
                  <wp:posOffset>-504825</wp:posOffset>
                </wp:positionV>
                <wp:extent cx="6734175" cy="504825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3D2" w:rsidRPr="00917723" w:rsidRDefault="009D122E" w:rsidP="005F4D8B">
                            <w:pPr>
                              <w:spacing w:after="0" w:line="240" w:lineRule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1F4E79" w:themeColor="accent1" w:themeShade="80"/>
                                <w:sz w:val="56"/>
                                <w:szCs w:val="5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Webinar: Lenksysteme und RTK-Signale</w:t>
                            </w:r>
                            <w:r w:rsidR="00917723" w:rsidRPr="00917723">
                              <w:rPr>
                                <w:b/>
                                <w:color w:val="1F4E79" w:themeColor="accent1" w:themeShade="80"/>
                                <w:sz w:val="36"/>
                                <w:szCs w:val="3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C23D2" w:rsidRPr="00917723">
                              <w:rPr>
                                <w:sz w:val="36"/>
                                <w:szCs w:val="3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FA94A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21.75pt;margin-top:-39.75pt;width:530.25pt;height:3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" filled="f" stroked="f">
                <v:textbox>
                  <w:txbxContent>
                    <w:p w:rsidR="004C23D2" w:rsidRPr="00917723" w:rsidRDefault="009D122E" w:rsidP="005F4D8B">
                      <w:pPr>
                        <w:spacing w:after="0" w:line="240" w:lineRule="auto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1F4E79" w:themeColor="accent1" w:themeShade="80"/>
                          <w:sz w:val="56"/>
                          <w:szCs w:val="5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Webinar: Lenksysteme und RTK-Signale</w:t>
                      </w:r>
                      <w:r w:rsidR="00917723" w:rsidRPr="00917723">
                        <w:rPr>
                          <w:b/>
                          <w:color w:val="1F4E79" w:themeColor="accent1" w:themeShade="80"/>
                          <w:sz w:val="36"/>
                          <w:szCs w:val="3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C23D2" w:rsidRPr="00917723">
                        <w:rPr>
                          <w:sz w:val="36"/>
                          <w:szCs w:val="36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F4D8B" w:rsidRPr="005F4D8B">
        <w:rPr>
          <w:noProof/>
          <w:sz w:val="28"/>
          <w:szCs w:val="28"/>
          <w:lang w:val="de-AT" w:eastAsia="de-AT"/>
        </w:rPr>
        <w:drawing>
          <wp:anchor distT="0" distB="0" distL="114300" distR="114300" simplePos="0" relativeHeight="251676672" behindDoc="0" locked="0" layoutInCell="1" allowOverlap="1" wp14:anchorId="1CBF9EBB" wp14:editId="7E391BCF">
            <wp:simplePos x="0" y="0"/>
            <wp:positionH relativeFrom="page">
              <wp:align>left</wp:align>
            </wp:positionH>
            <wp:positionV relativeFrom="paragraph">
              <wp:posOffset>-857250</wp:posOffset>
            </wp:positionV>
            <wp:extent cx="723900" cy="506924"/>
            <wp:effectExtent l="0" t="0" r="0" b="7620"/>
            <wp:wrapNone/>
            <wp:docPr id="18" name="Grafik 18" descr="S:\GB Publikationen &amp; PR\Logos\ÖKL-Logo\ÖKL-Logo PNG 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:\GB Publikationen &amp; PR\Logos\ÖKL-Logo\ÖKL-Logo PNG transparen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804" cy="518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16ED" w:rsidRPr="009E0C9D">
        <w:rPr>
          <w:rStyle w:val="hgkelc"/>
          <w:noProof/>
          <w:lang w:val="de-AT" w:eastAsia="de-AT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08D02B0" wp14:editId="5CACD0DC">
                <wp:simplePos x="0" y="0"/>
                <wp:positionH relativeFrom="page">
                  <wp:posOffset>6259055</wp:posOffset>
                </wp:positionH>
                <wp:positionV relativeFrom="paragraph">
                  <wp:posOffset>23178</wp:posOffset>
                </wp:positionV>
                <wp:extent cx="2162755" cy="292100"/>
                <wp:effectExtent l="1588" t="0" r="0" b="0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162755" cy="292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3D2" w:rsidRPr="00CA32C6" w:rsidRDefault="00940E3F" w:rsidP="004C23D2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CA32C6">
                              <w:rPr>
                                <w:color w:val="FFFFFF" w:themeColor="background1"/>
                              </w:rPr>
                              <w:t>Foto: M</w:t>
                            </w:r>
                            <w:r w:rsidR="00CA32C6" w:rsidRPr="00CA32C6">
                              <w:rPr>
                                <w:color w:val="FFFFFF" w:themeColor="background1"/>
                              </w:rPr>
                              <w:t>aschinenring</w:t>
                            </w:r>
                            <w:r w:rsidRPr="00CA32C6">
                              <w:rPr>
                                <w:color w:val="FFFFFF" w:themeColor="background1"/>
                              </w:rPr>
                              <w:t xml:space="preserve"> OÖ</w:t>
                            </w:r>
                            <w:r w:rsidR="00B826C8">
                              <w:rPr>
                                <w:color w:val="FFFFFF" w:themeColor="background1"/>
                              </w:rPr>
                              <w:t xml:space="preserve"> &amp; ÖKL</w:t>
                            </w:r>
                          </w:p>
                          <w:p w:rsidR="00940E3F" w:rsidRPr="00CA32C6" w:rsidRDefault="00940E3F" w:rsidP="004C23D2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D02B0" id="_x0000_s1027" type="#_x0000_t202" style="position:absolute;margin-left:492.85pt;margin-top:1.85pt;width:170.3pt;height:23pt;rotation:-90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" filled="f" stroked="f">
                <v:textbox>
                  <w:txbxContent>
                    <w:p w:rsidR="004C23D2" w:rsidRPr="00CA32C6" w:rsidRDefault="00940E3F" w:rsidP="004C23D2">
                      <w:pPr>
                        <w:rPr>
                          <w:color w:val="FFFFFF" w:themeColor="background1"/>
                        </w:rPr>
                      </w:pPr>
                      <w:r w:rsidRPr="00CA32C6">
                        <w:rPr>
                          <w:color w:val="FFFFFF" w:themeColor="background1"/>
                        </w:rPr>
                        <w:t>Foto: M</w:t>
                      </w:r>
                      <w:r w:rsidR="00CA32C6" w:rsidRPr="00CA32C6">
                        <w:rPr>
                          <w:color w:val="FFFFFF" w:themeColor="background1"/>
                        </w:rPr>
                        <w:t>aschinenring</w:t>
                      </w:r>
                      <w:r w:rsidRPr="00CA32C6">
                        <w:rPr>
                          <w:color w:val="FFFFFF" w:themeColor="background1"/>
                        </w:rPr>
                        <w:t xml:space="preserve"> OÖ</w:t>
                      </w:r>
                      <w:r w:rsidR="00B826C8">
                        <w:rPr>
                          <w:color w:val="FFFFFF" w:themeColor="background1"/>
                        </w:rPr>
                        <w:t xml:space="preserve"> &amp; ÖKL</w:t>
                      </w:r>
                    </w:p>
                    <w:p w:rsidR="00940E3F" w:rsidRPr="00CA32C6" w:rsidRDefault="00940E3F" w:rsidP="004C23D2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73565">
        <w:rPr>
          <w:noProof/>
          <w:lang w:val="de-AT" w:eastAsia="de-AT"/>
        </w:rPr>
        <w:tab/>
      </w:r>
    </w:p>
    <w:p w:rsidR="004C23D2" w:rsidRPr="00B35F70" w:rsidRDefault="00BB1DA9" w:rsidP="00BB1DA9">
      <w:pPr>
        <w:jc w:val="center"/>
        <w:rPr>
          <w:b/>
          <w:noProof/>
          <w:lang w:val="de-AT" w:eastAsia="de-AT"/>
        </w:rPr>
      </w:pPr>
      <w:r w:rsidRPr="00B35F70">
        <w:rPr>
          <w:b/>
          <w:noProof/>
          <w:lang w:val="de-AT" w:eastAsia="de-AT"/>
        </w:rPr>
        <w:t>Vergleich digitaler Tools zur Optimierung von Arbeitsabläufen in der Landtechnik</w:t>
      </w:r>
    </w:p>
    <w:p w:rsidR="004C23D2" w:rsidRPr="00755A69" w:rsidRDefault="00F73565" w:rsidP="008347C4">
      <w:pPr>
        <w:pStyle w:val="StandardWeb"/>
        <w:jc w:val="center"/>
        <w:rPr>
          <w:rStyle w:val="hgkelc"/>
          <w:sz w:val="44"/>
          <w:szCs w:val="44"/>
        </w:rPr>
      </w:pPr>
      <w:r>
        <w:rPr>
          <w:rStyle w:val="hgkelc"/>
          <w:rFonts w:asciiTheme="minorHAnsi" w:hAnsiTheme="minorHAnsi" w:cstheme="minorHAnsi"/>
          <w:b/>
          <w:color w:val="4472C4" w:themeColor="accent5"/>
          <w:sz w:val="44"/>
          <w:szCs w:val="44"/>
        </w:rPr>
        <w:t xml:space="preserve">ÖKL-Webinar </w:t>
      </w:r>
      <w:r w:rsidR="00240C6B">
        <w:rPr>
          <w:rStyle w:val="hgkelc"/>
          <w:rFonts w:asciiTheme="minorHAnsi" w:hAnsiTheme="minorHAnsi" w:cstheme="minorHAnsi"/>
          <w:b/>
          <w:color w:val="4472C4" w:themeColor="accent5"/>
          <w:sz w:val="44"/>
          <w:szCs w:val="44"/>
        </w:rPr>
        <w:t xml:space="preserve">via Zoom </w:t>
      </w:r>
      <w:r>
        <w:rPr>
          <w:rStyle w:val="hgkelc"/>
          <w:rFonts w:asciiTheme="minorHAnsi" w:hAnsiTheme="minorHAnsi" w:cstheme="minorHAnsi"/>
          <w:b/>
          <w:color w:val="4472C4" w:themeColor="accent5"/>
          <w:sz w:val="44"/>
          <w:szCs w:val="44"/>
        </w:rPr>
        <w:t>am Montag,</w:t>
      </w:r>
      <w:r w:rsidR="00755A69" w:rsidRPr="00755A69">
        <w:rPr>
          <w:rStyle w:val="hgkelc"/>
          <w:rFonts w:asciiTheme="minorHAnsi" w:hAnsiTheme="minorHAnsi" w:cstheme="minorHAnsi"/>
          <w:b/>
          <w:color w:val="4472C4" w:themeColor="accent5"/>
          <w:sz w:val="44"/>
          <w:szCs w:val="44"/>
        </w:rPr>
        <w:t xml:space="preserve"> </w:t>
      </w:r>
      <w:r w:rsidR="00121333">
        <w:rPr>
          <w:rStyle w:val="hgkelc"/>
          <w:rFonts w:asciiTheme="minorHAnsi" w:hAnsiTheme="minorHAnsi" w:cstheme="minorHAnsi"/>
          <w:b/>
          <w:color w:val="4472C4" w:themeColor="accent5"/>
          <w:sz w:val="44"/>
          <w:szCs w:val="44"/>
        </w:rPr>
        <w:t>08.05</w:t>
      </w:r>
      <w:r>
        <w:rPr>
          <w:rStyle w:val="hgkelc"/>
          <w:rFonts w:asciiTheme="minorHAnsi" w:hAnsiTheme="minorHAnsi" w:cstheme="minorHAnsi"/>
          <w:b/>
          <w:color w:val="4472C4" w:themeColor="accent5"/>
          <w:sz w:val="44"/>
          <w:szCs w:val="44"/>
        </w:rPr>
        <w:t>.2023</w:t>
      </w:r>
      <w:r w:rsidR="004C23D2" w:rsidRPr="00755A69">
        <w:rPr>
          <w:rStyle w:val="hgkelc"/>
          <w:rFonts w:asciiTheme="minorHAnsi" w:hAnsiTheme="minorHAnsi" w:cstheme="minorHAnsi"/>
          <w:b/>
          <w:color w:val="4472C4" w:themeColor="accent5"/>
          <w:sz w:val="44"/>
          <w:szCs w:val="44"/>
        </w:rPr>
        <w:t xml:space="preserve"> </w:t>
      </w:r>
      <w:r>
        <w:rPr>
          <w:rStyle w:val="hgkelc"/>
          <w:rFonts w:asciiTheme="minorHAnsi" w:hAnsiTheme="minorHAnsi" w:cstheme="minorHAnsi"/>
          <w:b/>
          <w:color w:val="4472C4" w:themeColor="accent5"/>
          <w:sz w:val="44"/>
          <w:szCs w:val="44"/>
        </w:rPr>
        <w:t>18:00Uhr bis ca. 20:00Uhr</w:t>
      </w:r>
    </w:p>
    <w:p w:rsidR="008347C4" w:rsidRPr="00106086" w:rsidRDefault="008347C4" w:rsidP="00755A69">
      <w:pPr>
        <w:pStyle w:val="StandardWeb"/>
        <w:spacing w:before="0" w:beforeAutospacing="0" w:after="0" w:afterAutospacing="0"/>
        <w:jc w:val="center"/>
        <w:rPr>
          <w:rStyle w:val="hgkelc"/>
          <w:rFonts w:asciiTheme="minorHAnsi" w:hAnsiTheme="minorHAnsi" w:cstheme="minorHAnsi"/>
          <w:color w:val="70AD47" w:themeColor="accent6"/>
          <w:sz w:val="28"/>
          <w:szCs w:val="28"/>
        </w:rPr>
      </w:pPr>
    </w:p>
    <w:p w:rsidR="004C23D2" w:rsidRDefault="00805508" w:rsidP="001C349A">
      <w:pPr>
        <w:pStyle w:val="StandardWeb"/>
        <w:spacing w:before="0" w:beforeAutospacing="0" w:after="120" w:afterAutospacing="0"/>
        <w:ind w:left="2832" w:firstLine="708"/>
        <w:rPr>
          <w:b/>
          <w:color w:val="70AD47" w:themeColor="accent6"/>
          <w:sz w:val="28"/>
          <w:szCs w:val="28"/>
        </w:rPr>
      </w:pPr>
      <w:r w:rsidRPr="0074500D">
        <w:rPr>
          <w:noProof/>
        </w:rPr>
        <w:drawing>
          <wp:anchor distT="0" distB="0" distL="114300" distR="114300" simplePos="0" relativeHeight="251664384" behindDoc="0" locked="0" layoutInCell="1" allowOverlap="1" wp14:anchorId="02CD4E89" wp14:editId="194A98BE">
            <wp:simplePos x="0" y="0"/>
            <wp:positionH relativeFrom="margin">
              <wp:posOffset>5676900</wp:posOffset>
            </wp:positionH>
            <wp:positionV relativeFrom="paragraph">
              <wp:posOffset>2217420</wp:posOffset>
            </wp:positionV>
            <wp:extent cx="476885" cy="333375"/>
            <wp:effectExtent l="0" t="0" r="0" b="9525"/>
            <wp:wrapNone/>
            <wp:docPr id="6" name="Grafik 6" descr="S:\GB Publikationen &amp; PR\Logos\ÖKL-Logo\ÖKL-Logo PNG 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GB Publikationen &amp; PR\Logos\ÖKL-Logo\ÖKL-Logo PNG transparent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186B" w:rsidRPr="00162962">
        <w:rPr>
          <w:b/>
          <w:noProof/>
          <w:color w:val="A5A5A5" w:themeColor="accent3"/>
          <w:sz w:val="20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53254280" wp14:editId="577514C5">
                <wp:simplePos x="0" y="0"/>
                <wp:positionH relativeFrom="margin">
                  <wp:align>right</wp:align>
                </wp:positionH>
                <wp:positionV relativeFrom="paragraph">
                  <wp:posOffset>531495</wp:posOffset>
                </wp:positionV>
                <wp:extent cx="6169660" cy="2038350"/>
                <wp:effectExtent l="0" t="0" r="21590" b="19050"/>
                <wp:wrapTight wrapText="bothSides">
                  <wp:wrapPolygon edited="0">
                    <wp:start x="0" y="0"/>
                    <wp:lineTo x="0" y="21600"/>
                    <wp:lineTo x="21609" y="21600"/>
                    <wp:lineTo x="21609" y="0"/>
                    <wp:lineTo x="0" y="0"/>
                  </wp:wrapPolygon>
                </wp:wrapTight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660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349A" w:rsidRDefault="00917723" w:rsidP="0045186B">
                            <w:pPr>
                              <w:spacing w:after="240"/>
                              <w:ind w:left="2121"/>
                              <w:rPr>
                                <w:sz w:val="20"/>
                              </w:rPr>
                            </w:pPr>
                            <w:r w:rsidRPr="00C67614">
                              <w:rPr>
                                <w:sz w:val="20"/>
                              </w:rPr>
                              <w:t>18.00Uhr –</w:t>
                            </w:r>
                            <w:r w:rsidR="00A6522B" w:rsidRPr="00C67614">
                              <w:rPr>
                                <w:sz w:val="20"/>
                              </w:rPr>
                              <w:t xml:space="preserve"> 19.</w:t>
                            </w:r>
                            <w:r w:rsidR="001C349A">
                              <w:rPr>
                                <w:sz w:val="20"/>
                              </w:rPr>
                              <w:t>45Uhr Vorträge</w:t>
                            </w:r>
                          </w:p>
                          <w:p w:rsidR="00441FD6" w:rsidRDefault="00441FD6" w:rsidP="00441FD6">
                            <w:pPr>
                              <w:spacing w:after="240"/>
                              <w:ind w:left="2121"/>
                              <w:rPr>
                                <w:b/>
                                <w:sz w:val="20"/>
                              </w:rPr>
                            </w:pPr>
                            <w:r w:rsidRPr="00361CE2">
                              <w:rPr>
                                <w:b/>
                                <w:sz w:val="24"/>
                                <w:szCs w:val="24"/>
                              </w:rPr>
                              <w:t>Matthias Engelbrecht</w:t>
                            </w:r>
                            <w:r w:rsidRPr="009D122E">
                              <w:rPr>
                                <w:b/>
                                <w:sz w:val="20"/>
                              </w:rPr>
                              <w:t>, Referent Landwirtschaftskammer Niederösterreich</w:t>
                            </w:r>
                            <w:r w:rsidRPr="009D122E">
                              <w:rPr>
                                <w:b/>
                                <w:sz w:val="20"/>
                              </w:rPr>
                              <w:br/>
                              <w:t xml:space="preserve">&amp; </w:t>
                            </w:r>
                            <w:r w:rsidRPr="00361CE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Florian </w:t>
                            </w:r>
                            <w:proofErr w:type="spellStart"/>
                            <w:r w:rsidRPr="00361CE2">
                              <w:rPr>
                                <w:b/>
                                <w:sz w:val="24"/>
                                <w:szCs w:val="24"/>
                              </w:rPr>
                              <w:t>Krippl</w:t>
                            </w:r>
                            <w:proofErr w:type="spellEnd"/>
                            <w:r w:rsidRPr="00361CE2">
                              <w:rPr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  <w:r w:rsidRPr="009D122E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="001D3B1A">
                              <w:rPr>
                                <w:b/>
                                <w:sz w:val="20"/>
                              </w:rPr>
                              <w:t xml:space="preserve">Wissenschaftlicher Mitarbeiter, </w:t>
                            </w:r>
                            <w:proofErr w:type="spellStart"/>
                            <w:r w:rsidR="001D3B1A">
                              <w:rPr>
                                <w:b/>
                                <w:sz w:val="20"/>
                              </w:rPr>
                              <w:t>Josephinum</w:t>
                            </w:r>
                            <w:proofErr w:type="spellEnd"/>
                            <w:r w:rsidR="001D3B1A">
                              <w:rPr>
                                <w:b/>
                                <w:sz w:val="20"/>
                              </w:rPr>
                              <w:t xml:space="preserve"> Research</w:t>
                            </w:r>
                          </w:p>
                          <w:p w:rsidR="001D3B1A" w:rsidRPr="00A26291" w:rsidRDefault="00A26291" w:rsidP="00441FD6">
                            <w:pPr>
                              <w:spacing w:after="240"/>
                              <w:ind w:left="2121"/>
                              <w:rPr>
                                <w:sz w:val="20"/>
                              </w:rPr>
                            </w:pPr>
                            <w:r w:rsidRPr="00A26291">
                              <w:rPr>
                                <w:sz w:val="20"/>
                              </w:rPr>
                              <w:t>Theorie: Welche Lenksysteme kann ich auf meinem Betrieb nutzen? Welche RTK-Tools gibt es und wie funktioniert die Technik?</w:t>
                            </w:r>
                          </w:p>
                          <w:p w:rsidR="00441FD6" w:rsidRDefault="00441FD6" w:rsidP="00441FD6">
                            <w:pPr>
                              <w:spacing w:after="240"/>
                              <w:ind w:left="2121"/>
                              <w:rPr>
                                <w:sz w:val="20"/>
                              </w:rPr>
                            </w:pPr>
                            <w:r w:rsidRPr="00361CE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Otto </w:t>
                            </w:r>
                            <w:proofErr w:type="spellStart"/>
                            <w:r w:rsidRPr="00361CE2">
                              <w:rPr>
                                <w:b/>
                                <w:sz w:val="24"/>
                                <w:szCs w:val="24"/>
                              </w:rPr>
                              <w:t>Krönigsberger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br/>
                              <w:t>Erfahrungen eines praktizierenden Landwirts: Einsatz verschiedener RTK-Systeme am Betrieb</w:t>
                            </w:r>
                          </w:p>
                          <w:p w:rsidR="00441FD6" w:rsidRDefault="00441FD6" w:rsidP="0045186B">
                            <w:pPr>
                              <w:spacing w:after="240"/>
                              <w:ind w:left="212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19.45Uhr – 20.00Uhr Fragen &amp; Diskussion</w:t>
                            </w:r>
                          </w:p>
                          <w:p w:rsidR="00C67614" w:rsidRPr="0045186B" w:rsidRDefault="00C67614" w:rsidP="0045186B">
                            <w:pPr>
                              <w:spacing w:after="240"/>
                              <w:ind w:left="2121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0"/>
                              </w:rPr>
                              <w:br/>
                            </w:r>
                          </w:p>
                          <w:p w:rsidR="008853E0" w:rsidRDefault="008853E0" w:rsidP="008853E0">
                            <w:pPr>
                              <w:spacing w:after="240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:rsidR="00240C6B" w:rsidRPr="00240C6B" w:rsidRDefault="00240C6B" w:rsidP="00240C6B">
                            <w:pPr>
                              <w:spacing w:after="240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:rsidR="004C23D2" w:rsidRDefault="004C23D2" w:rsidP="004C23D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54280" id="_x0000_s1028" type="#_x0000_t202" style="position:absolute;left:0;text-align:left;margin-left:434.6pt;margin-top:41.85pt;width:485.8pt;height:160.5pt;z-index:-2516561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" strokecolor="#4472c4 [3208]" strokeweight="1.5pt">
                <v:textbox>
                  <w:txbxContent>
                    <w:p w:rsidR="001C349A" w:rsidRDefault="00917723" w:rsidP="0045186B">
                      <w:pPr>
                        <w:spacing w:after="240"/>
                        <w:ind w:left="2121"/>
                        <w:rPr>
                          <w:sz w:val="20"/>
                        </w:rPr>
                      </w:pPr>
                      <w:r w:rsidRPr="00C67614">
                        <w:rPr>
                          <w:sz w:val="20"/>
                        </w:rPr>
                        <w:t>18.00Uhr –</w:t>
                      </w:r>
                      <w:r w:rsidR="00A6522B" w:rsidRPr="00C67614">
                        <w:rPr>
                          <w:sz w:val="20"/>
                        </w:rPr>
                        <w:t xml:space="preserve"> 19.</w:t>
                      </w:r>
                      <w:r w:rsidR="001C349A">
                        <w:rPr>
                          <w:sz w:val="20"/>
                        </w:rPr>
                        <w:t>45Uhr Vorträge</w:t>
                      </w:r>
                    </w:p>
                    <w:p w:rsidR="00441FD6" w:rsidRDefault="00441FD6" w:rsidP="00441FD6">
                      <w:pPr>
                        <w:spacing w:after="240"/>
                        <w:ind w:left="2121"/>
                        <w:rPr>
                          <w:b/>
                          <w:sz w:val="20"/>
                        </w:rPr>
                      </w:pPr>
                      <w:r w:rsidRPr="00361CE2">
                        <w:rPr>
                          <w:b/>
                          <w:sz w:val="24"/>
                          <w:szCs w:val="24"/>
                        </w:rPr>
                        <w:t>Matthias Engelbrecht</w:t>
                      </w:r>
                      <w:r w:rsidRPr="009D122E">
                        <w:rPr>
                          <w:b/>
                          <w:sz w:val="20"/>
                        </w:rPr>
                        <w:t>, Referent Landwirtschaftskammer Niederösterreich</w:t>
                      </w:r>
                      <w:r w:rsidRPr="009D122E">
                        <w:rPr>
                          <w:b/>
                          <w:sz w:val="20"/>
                        </w:rPr>
                        <w:br/>
                        <w:t xml:space="preserve">&amp; </w:t>
                      </w:r>
                      <w:r w:rsidRPr="00361CE2">
                        <w:rPr>
                          <w:b/>
                          <w:sz w:val="24"/>
                          <w:szCs w:val="24"/>
                        </w:rPr>
                        <w:t xml:space="preserve">Florian </w:t>
                      </w:r>
                      <w:proofErr w:type="spellStart"/>
                      <w:r w:rsidRPr="00361CE2">
                        <w:rPr>
                          <w:b/>
                          <w:sz w:val="24"/>
                          <w:szCs w:val="24"/>
                        </w:rPr>
                        <w:t>Krippl</w:t>
                      </w:r>
                      <w:proofErr w:type="spellEnd"/>
                      <w:r w:rsidRPr="00361CE2">
                        <w:rPr>
                          <w:b/>
                          <w:sz w:val="24"/>
                          <w:szCs w:val="24"/>
                        </w:rPr>
                        <w:t>,</w:t>
                      </w:r>
                      <w:r w:rsidRPr="009D122E">
                        <w:rPr>
                          <w:b/>
                          <w:sz w:val="20"/>
                        </w:rPr>
                        <w:t xml:space="preserve"> </w:t>
                      </w:r>
                      <w:r w:rsidR="001D3B1A">
                        <w:rPr>
                          <w:b/>
                          <w:sz w:val="20"/>
                        </w:rPr>
                        <w:t xml:space="preserve">Wissenschaftlicher Mitarbeiter, </w:t>
                      </w:r>
                      <w:proofErr w:type="spellStart"/>
                      <w:r w:rsidR="001D3B1A">
                        <w:rPr>
                          <w:b/>
                          <w:sz w:val="20"/>
                        </w:rPr>
                        <w:t>Josephinum</w:t>
                      </w:r>
                      <w:proofErr w:type="spellEnd"/>
                      <w:r w:rsidR="001D3B1A">
                        <w:rPr>
                          <w:b/>
                          <w:sz w:val="20"/>
                        </w:rPr>
                        <w:t xml:space="preserve"> Research</w:t>
                      </w:r>
                    </w:p>
                    <w:p w:rsidR="001D3B1A" w:rsidRPr="00A26291" w:rsidRDefault="00A26291" w:rsidP="00441FD6">
                      <w:pPr>
                        <w:spacing w:after="240"/>
                        <w:ind w:left="2121"/>
                        <w:rPr>
                          <w:sz w:val="20"/>
                        </w:rPr>
                      </w:pPr>
                      <w:r w:rsidRPr="00A26291">
                        <w:rPr>
                          <w:sz w:val="20"/>
                        </w:rPr>
                        <w:t>Theorie: Welche Lenksysteme kann ich auf meinem Betrieb nutzen? Welche RTK-Tools gibt es und wie funktioniert die Technik?</w:t>
                      </w:r>
                    </w:p>
                    <w:p w:rsidR="00441FD6" w:rsidRDefault="00441FD6" w:rsidP="00441FD6">
                      <w:pPr>
                        <w:spacing w:after="240"/>
                        <w:ind w:left="2121"/>
                        <w:rPr>
                          <w:sz w:val="20"/>
                        </w:rPr>
                      </w:pPr>
                      <w:r w:rsidRPr="00361CE2">
                        <w:rPr>
                          <w:b/>
                          <w:sz w:val="24"/>
                          <w:szCs w:val="24"/>
                        </w:rPr>
                        <w:t xml:space="preserve">Otto </w:t>
                      </w:r>
                      <w:proofErr w:type="spellStart"/>
                      <w:r w:rsidRPr="00361CE2">
                        <w:rPr>
                          <w:b/>
                          <w:sz w:val="24"/>
                          <w:szCs w:val="24"/>
                        </w:rPr>
                        <w:t>Krönigsberger</w:t>
                      </w:r>
                      <w:proofErr w:type="spellEnd"/>
                      <w:r>
                        <w:rPr>
                          <w:sz w:val="20"/>
                        </w:rPr>
                        <w:br/>
                        <w:t>Erfahrungen eines praktizierenden Landwirts: Einsatz verschiedener RTK-Systeme am Betrieb</w:t>
                      </w:r>
                    </w:p>
                    <w:p w:rsidR="00441FD6" w:rsidRDefault="00441FD6" w:rsidP="0045186B">
                      <w:pPr>
                        <w:spacing w:after="240"/>
                        <w:ind w:left="2121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19.45Uhr – 20.00Uhr Fragen &amp; Diskussion</w:t>
                      </w:r>
                    </w:p>
                    <w:p w:rsidR="00C67614" w:rsidRPr="0045186B" w:rsidRDefault="00C67614" w:rsidP="0045186B">
                      <w:pPr>
                        <w:spacing w:after="240"/>
                        <w:ind w:left="2121"/>
                        <w:rPr>
                          <w:sz w:val="20"/>
                        </w:rPr>
                      </w:pPr>
                      <w:r>
                        <w:rPr>
                          <w:b/>
                          <w:color w:val="0070C0"/>
                          <w:sz w:val="20"/>
                        </w:rPr>
                        <w:br/>
                      </w:r>
                    </w:p>
                    <w:p w:rsidR="008853E0" w:rsidRDefault="008853E0" w:rsidP="008853E0">
                      <w:pPr>
                        <w:spacing w:after="240"/>
                        <w:rPr>
                          <w:color w:val="0070C0"/>
                          <w:sz w:val="20"/>
                        </w:rPr>
                      </w:pPr>
                    </w:p>
                    <w:p w:rsidR="00240C6B" w:rsidRPr="00240C6B" w:rsidRDefault="00240C6B" w:rsidP="00240C6B">
                      <w:pPr>
                        <w:spacing w:after="240"/>
                        <w:rPr>
                          <w:color w:val="0070C0"/>
                          <w:sz w:val="20"/>
                        </w:rPr>
                      </w:pPr>
                    </w:p>
                    <w:p w:rsidR="004C23D2" w:rsidRDefault="004C23D2" w:rsidP="004C23D2"/>
                  </w:txbxContent>
                </v:textbox>
                <w10:wrap type="tight" anchorx="margin"/>
              </v:shape>
            </w:pict>
          </mc:Fallback>
        </mc:AlternateContent>
      </w:r>
      <w:r w:rsidR="004C23D2" w:rsidRPr="008F4D58">
        <w:rPr>
          <w:b/>
          <w:color w:val="70AD47" w:themeColor="accent6"/>
          <w:sz w:val="28"/>
          <w:szCs w:val="28"/>
        </w:rPr>
        <w:t>Teilnahmegebühr: 19 €</w:t>
      </w:r>
    </w:p>
    <w:p w:rsidR="00D83CEF" w:rsidRPr="00EA13DD" w:rsidRDefault="008A4764" w:rsidP="00867419">
      <w:pPr>
        <w:pStyle w:val="StandardWeb"/>
        <w:spacing w:before="0" w:beforeAutospacing="0" w:after="120" w:afterAutospacing="0"/>
        <w:jc w:val="center"/>
        <w:rPr>
          <w:rFonts w:asciiTheme="minorHAnsi" w:hAnsiTheme="minorHAnsi" w:cstheme="minorHAnsi"/>
        </w:rPr>
      </w:pPr>
      <w:r w:rsidRPr="00162962">
        <w:rPr>
          <w:rStyle w:val="hgkelc"/>
          <w:rFonts w:asciiTheme="minorHAnsi" w:hAnsiTheme="minorHAnsi" w:cstheme="minorHAnsi"/>
          <w:noProof/>
          <w:color w:val="A5A5A5" w:themeColor="accent3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8C5EED5" wp14:editId="4C682A22">
                <wp:simplePos x="0" y="0"/>
                <wp:positionH relativeFrom="column">
                  <wp:posOffset>224155</wp:posOffset>
                </wp:positionH>
                <wp:positionV relativeFrom="paragraph">
                  <wp:posOffset>795020</wp:posOffset>
                </wp:positionV>
                <wp:extent cx="397510" cy="977900"/>
                <wp:effectExtent l="0" t="0" r="2540" b="0"/>
                <wp:wrapSquare wrapText="bothSides"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510" cy="97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3D2" w:rsidRPr="00752FD4" w:rsidRDefault="004C23D2" w:rsidP="004C23D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52FD4">
                              <w:rPr>
                                <w:b/>
                                <w:sz w:val="28"/>
                                <w:szCs w:val="28"/>
                              </w:rPr>
                              <w:t>Programm: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5EED5" id="_x0000_s1030" type="#_x0000_t202" style="position:absolute;left:0;text-align:left;margin-left:17.65pt;margin-top:62.6pt;width:31.3pt;height:7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" stroked="f">
                <v:textbox style="layout-flow:vertical;mso-layout-flow-alt:bottom-to-top">
                  <w:txbxContent>
                    <w:p w:rsidR="004C23D2" w:rsidRPr="00752FD4" w:rsidRDefault="004C23D2" w:rsidP="004C23D2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752FD4">
                        <w:rPr>
                          <w:b/>
                          <w:sz w:val="28"/>
                          <w:szCs w:val="28"/>
                        </w:rPr>
                        <w:t>Programm: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C4915" w:rsidRPr="005571AD" w:rsidRDefault="001D3B1A" w:rsidP="00415E34">
      <w:pPr>
        <w:rPr>
          <w:sz w:val="28"/>
          <w:szCs w:val="28"/>
        </w:rPr>
      </w:pPr>
      <w:r w:rsidRPr="005571AD">
        <w:rPr>
          <w:sz w:val="28"/>
          <w:szCs w:val="28"/>
        </w:rPr>
        <w:t>Optimale Arbeitsgestaltung in der Landwirtschaft ist in Zeiten gestiegener Treibstoff</w:t>
      </w:r>
      <w:r w:rsidR="00F3425A" w:rsidRPr="005571AD">
        <w:rPr>
          <w:sz w:val="28"/>
          <w:szCs w:val="28"/>
        </w:rPr>
        <w:t>- bzw. Betriebsmittel</w:t>
      </w:r>
      <w:r w:rsidRPr="005571AD">
        <w:rPr>
          <w:sz w:val="28"/>
          <w:szCs w:val="28"/>
        </w:rPr>
        <w:t xml:space="preserve">preise enorm wichtig: </w:t>
      </w:r>
      <w:r w:rsidR="00F3425A" w:rsidRPr="005571AD">
        <w:rPr>
          <w:sz w:val="28"/>
          <w:szCs w:val="28"/>
        </w:rPr>
        <w:t xml:space="preserve">Doppelte Überfahrten </w:t>
      </w:r>
      <w:r w:rsidR="00284323" w:rsidRPr="005571AD">
        <w:rPr>
          <w:sz w:val="28"/>
          <w:szCs w:val="28"/>
        </w:rPr>
        <w:t xml:space="preserve">sollten auf ein Minimum reduziert werden. </w:t>
      </w:r>
      <w:r w:rsidR="00F3425A" w:rsidRPr="005571AD">
        <w:rPr>
          <w:sz w:val="28"/>
          <w:szCs w:val="28"/>
        </w:rPr>
        <w:t>Die r</w:t>
      </w:r>
      <w:r w:rsidRPr="005571AD">
        <w:rPr>
          <w:sz w:val="28"/>
          <w:szCs w:val="28"/>
        </w:rPr>
        <w:t xml:space="preserve">ichtige Anwendung </w:t>
      </w:r>
      <w:r w:rsidR="00F3425A" w:rsidRPr="005571AD">
        <w:rPr>
          <w:sz w:val="28"/>
          <w:szCs w:val="28"/>
        </w:rPr>
        <w:t xml:space="preserve">und der Einsatz </w:t>
      </w:r>
      <w:r w:rsidRPr="005571AD">
        <w:rPr>
          <w:sz w:val="28"/>
          <w:szCs w:val="28"/>
        </w:rPr>
        <w:t xml:space="preserve">von Lenksystemen und RTK – Verfahren („Real Time </w:t>
      </w:r>
      <w:proofErr w:type="spellStart"/>
      <w:r w:rsidRPr="005571AD">
        <w:rPr>
          <w:sz w:val="28"/>
          <w:szCs w:val="28"/>
        </w:rPr>
        <w:t>Kinematic</w:t>
      </w:r>
      <w:proofErr w:type="spellEnd"/>
      <w:r w:rsidRPr="005571AD">
        <w:rPr>
          <w:sz w:val="28"/>
          <w:szCs w:val="28"/>
        </w:rPr>
        <w:t xml:space="preserve">“) am Betrieb kann Kosten senken und den Arbeitsablauf optimieren. </w:t>
      </w:r>
    </w:p>
    <w:p w:rsidR="001D3B1A" w:rsidRPr="005571AD" w:rsidRDefault="001D3B1A" w:rsidP="00415E34">
      <w:pPr>
        <w:rPr>
          <w:sz w:val="28"/>
          <w:szCs w:val="28"/>
        </w:rPr>
      </w:pPr>
      <w:r w:rsidRPr="005571AD">
        <w:rPr>
          <w:b/>
          <w:sz w:val="28"/>
          <w:szCs w:val="28"/>
        </w:rPr>
        <w:t xml:space="preserve">Matthias Engelbrecht </w:t>
      </w:r>
      <w:r w:rsidRPr="005571AD">
        <w:rPr>
          <w:sz w:val="28"/>
          <w:szCs w:val="28"/>
        </w:rPr>
        <w:t>von der Landwirtschaftskammer Niederö</w:t>
      </w:r>
      <w:r w:rsidR="007D2A12" w:rsidRPr="005571AD">
        <w:rPr>
          <w:sz w:val="28"/>
          <w:szCs w:val="28"/>
        </w:rPr>
        <w:t xml:space="preserve">sterreich, sowie </w:t>
      </w:r>
      <w:r w:rsidR="007D2A12" w:rsidRPr="005571AD">
        <w:rPr>
          <w:b/>
          <w:sz w:val="28"/>
          <w:szCs w:val="28"/>
        </w:rPr>
        <w:t xml:space="preserve">Florian </w:t>
      </w:r>
      <w:proofErr w:type="spellStart"/>
      <w:r w:rsidR="007D2A12" w:rsidRPr="005571AD">
        <w:rPr>
          <w:b/>
          <w:sz w:val="28"/>
          <w:szCs w:val="28"/>
        </w:rPr>
        <w:t>Krippl</w:t>
      </w:r>
      <w:proofErr w:type="spellEnd"/>
      <w:r w:rsidR="007D2A12" w:rsidRPr="005571AD">
        <w:rPr>
          <w:b/>
          <w:sz w:val="28"/>
          <w:szCs w:val="28"/>
        </w:rPr>
        <w:t>,</w:t>
      </w:r>
      <w:r w:rsidR="007D2A12" w:rsidRPr="005571AD">
        <w:rPr>
          <w:sz w:val="28"/>
          <w:szCs w:val="28"/>
        </w:rPr>
        <w:t xml:space="preserve"> von </w:t>
      </w:r>
      <w:proofErr w:type="spellStart"/>
      <w:r w:rsidR="007D2A12" w:rsidRPr="005571AD">
        <w:rPr>
          <w:sz w:val="28"/>
          <w:szCs w:val="28"/>
        </w:rPr>
        <w:t>Josephinum</w:t>
      </w:r>
      <w:proofErr w:type="spellEnd"/>
      <w:r w:rsidR="007D2A12" w:rsidRPr="005571AD">
        <w:rPr>
          <w:sz w:val="28"/>
          <w:szCs w:val="28"/>
        </w:rPr>
        <w:t xml:space="preserve"> Research </w:t>
      </w:r>
      <w:r w:rsidRPr="005571AD">
        <w:rPr>
          <w:sz w:val="28"/>
          <w:szCs w:val="28"/>
        </w:rPr>
        <w:t xml:space="preserve">leiten durch das ÖKL-Webinar und werden </w:t>
      </w:r>
      <w:r w:rsidR="00284323" w:rsidRPr="005571AD">
        <w:rPr>
          <w:sz w:val="28"/>
          <w:szCs w:val="28"/>
        </w:rPr>
        <w:t xml:space="preserve">einen </w:t>
      </w:r>
      <w:r w:rsidR="00C81DC5" w:rsidRPr="005571AD">
        <w:rPr>
          <w:sz w:val="28"/>
          <w:szCs w:val="28"/>
        </w:rPr>
        <w:t xml:space="preserve">ausführlichen </w:t>
      </w:r>
      <w:r w:rsidR="00284323" w:rsidRPr="005571AD">
        <w:rPr>
          <w:sz w:val="28"/>
          <w:szCs w:val="28"/>
        </w:rPr>
        <w:t xml:space="preserve">Überblick geben über Lenksysteme und RTK-Tools. </w:t>
      </w:r>
      <w:r w:rsidR="00C81DC5" w:rsidRPr="005571AD">
        <w:rPr>
          <w:sz w:val="28"/>
          <w:szCs w:val="28"/>
        </w:rPr>
        <w:t>Welche Tools sind für welchen Anwendungsbereich geeignet?</w:t>
      </w:r>
    </w:p>
    <w:p w:rsidR="00C81DC5" w:rsidRPr="005571AD" w:rsidRDefault="00C81DC5" w:rsidP="00415E34">
      <w:pPr>
        <w:rPr>
          <w:sz w:val="28"/>
          <w:szCs w:val="28"/>
        </w:rPr>
      </w:pPr>
      <w:r w:rsidRPr="005571AD">
        <w:rPr>
          <w:sz w:val="28"/>
          <w:szCs w:val="28"/>
        </w:rPr>
        <w:t>Die Experten erklären die Theorie Vor-und Nachteile der Technik.</w:t>
      </w:r>
    </w:p>
    <w:p w:rsidR="00441FD6" w:rsidRPr="005571AD" w:rsidRDefault="00284323" w:rsidP="00415E34">
      <w:pPr>
        <w:rPr>
          <w:sz w:val="28"/>
          <w:szCs w:val="28"/>
        </w:rPr>
      </w:pPr>
      <w:r w:rsidRPr="005571AD">
        <w:rPr>
          <w:sz w:val="28"/>
          <w:szCs w:val="28"/>
        </w:rPr>
        <w:t xml:space="preserve">Ergänzend wird </w:t>
      </w:r>
      <w:r w:rsidRPr="005571AD">
        <w:rPr>
          <w:b/>
          <w:sz w:val="28"/>
          <w:szCs w:val="28"/>
        </w:rPr>
        <w:t xml:space="preserve">Otto </w:t>
      </w:r>
      <w:proofErr w:type="spellStart"/>
      <w:r w:rsidRPr="005571AD">
        <w:rPr>
          <w:b/>
          <w:sz w:val="28"/>
          <w:szCs w:val="28"/>
        </w:rPr>
        <w:t>Krönigsberger</w:t>
      </w:r>
      <w:proofErr w:type="spellEnd"/>
      <w:r w:rsidRPr="005571AD">
        <w:rPr>
          <w:b/>
          <w:sz w:val="28"/>
          <w:szCs w:val="28"/>
        </w:rPr>
        <w:t xml:space="preserve">, </w:t>
      </w:r>
      <w:r w:rsidRPr="005571AD">
        <w:rPr>
          <w:sz w:val="28"/>
          <w:szCs w:val="28"/>
        </w:rPr>
        <w:t>praktizierender Landwirt, seine Erfahrungen zum Einsatz von verschiedenen RTK-Tools am eigenen Betrieb darstellen.</w:t>
      </w:r>
    </w:p>
    <w:p w:rsidR="00441FD6" w:rsidRDefault="00441FD6" w:rsidP="00415E34">
      <w:pPr>
        <w:rPr>
          <w:b/>
          <w:color w:val="70AD47" w:themeColor="accent6"/>
          <w:sz w:val="28"/>
          <w:szCs w:val="28"/>
        </w:rPr>
      </w:pPr>
      <w:bookmarkStart w:id="0" w:name="_GoBack"/>
      <w:bookmarkEnd w:id="0"/>
    </w:p>
    <w:p w:rsidR="00C95C3A" w:rsidRPr="00F516ED" w:rsidRDefault="00284323" w:rsidP="004F390E">
      <w:pPr>
        <w:rPr>
          <w:color w:val="0000FF"/>
          <w:sz w:val="28"/>
          <w:szCs w:val="28"/>
          <w:u w:val="single"/>
        </w:rPr>
      </w:pPr>
      <w:r w:rsidRPr="00E14E47">
        <w:rPr>
          <w:noProof/>
          <w:lang w:val="de-AT" w:eastAsia="de-AT"/>
        </w:rPr>
        <w:drawing>
          <wp:anchor distT="0" distB="0" distL="114300" distR="114300" simplePos="0" relativeHeight="251679744" behindDoc="0" locked="0" layoutInCell="1" allowOverlap="1" wp14:anchorId="2940AA52" wp14:editId="30D2CC87">
            <wp:simplePos x="0" y="0"/>
            <wp:positionH relativeFrom="page">
              <wp:posOffset>180975</wp:posOffset>
            </wp:positionH>
            <wp:positionV relativeFrom="paragraph">
              <wp:posOffset>802640</wp:posOffset>
            </wp:positionV>
            <wp:extent cx="895350" cy="360680"/>
            <wp:effectExtent l="0" t="0" r="0" b="1270"/>
            <wp:wrapNone/>
            <wp:docPr id="196" name="Grafik 196" descr="C:\Users\Anne\AppData\Local\Microsoft\Windows\INetCache\Content.Outlook\DOQ20V7L\oecert.logo.pur für Druck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Anne\AppData\Local\Microsoft\Windows\INetCache\Content.Outlook\DOQ20V7L\oecert.logo.pur für Druck (00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3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23D2" w:rsidRPr="00B32FBA">
        <w:rPr>
          <w:b/>
          <w:color w:val="70AD47" w:themeColor="accent6"/>
          <w:sz w:val="28"/>
          <w:szCs w:val="28"/>
        </w:rPr>
        <w:t>Anmeldung in unserem Webshop auf:</w:t>
      </w:r>
      <w:r w:rsidR="004C23D2" w:rsidRPr="00B32FBA">
        <w:rPr>
          <w:color w:val="70AD47" w:themeColor="accent6"/>
          <w:sz w:val="28"/>
          <w:szCs w:val="28"/>
        </w:rPr>
        <w:t xml:space="preserve"> </w:t>
      </w:r>
      <w:hyperlink r:id="rId10" w:history="1">
        <w:r w:rsidR="004C23D2" w:rsidRPr="00B32FBA">
          <w:rPr>
            <w:rStyle w:val="Hyperlink"/>
            <w:sz w:val="28"/>
            <w:szCs w:val="28"/>
          </w:rPr>
          <w:t>https://oekl.at/webshop/veranstaltungen/</w:t>
        </w:r>
      </w:hyperlink>
    </w:p>
    <w:sectPr w:rsidR="00C95C3A" w:rsidRPr="00F516ED" w:rsidSect="00CF5191"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EDE" w:rsidRDefault="00BD244F">
      <w:pPr>
        <w:spacing w:after="0" w:line="240" w:lineRule="auto"/>
      </w:pPr>
      <w:r>
        <w:separator/>
      </w:r>
    </w:p>
  </w:endnote>
  <w:endnote w:type="continuationSeparator" w:id="0">
    <w:p w:rsidR="00B54EDE" w:rsidRDefault="00BD2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B3F" w:rsidRDefault="00D83CEF">
    <w:pPr>
      <w:pStyle w:val="Fuzeile"/>
    </w:pPr>
    <w:r w:rsidRPr="00E14E47">
      <w:rPr>
        <w:noProof/>
        <w:lang w:val="de-AT" w:eastAsia="de-AT"/>
      </w:rPr>
      <w:drawing>
        <wp:anchor distT="0" distB="0" distL="114300" distR="114300" simplePos="0" relativeHeight="251660288" behindDoc="0" locked="0" layoutInCell="1" allowOverlap="1" wp14:anchorId="1EDDBEC4" wp14:editId="3BEC19E1">
          <wp:simplePos x="0" y="0"/>
          <wp:positionH relativeFrom="column">
            <wp:posOffset>5867400</wp:posOffset>
          </wp:positionH>
          <wp:positionV relativeFrom="paragraph">
            <wp:posOffset>-152400</wp:posOffset>
          </wp:positionV>
          <wp:extent cx="863600" cy="452755"/>
          <wp:effectExtent l="0" t="0" r="0" b="4445"/>
          <wp:wrapThrough wrapText="bothSides">
            <wp:wrapPolygon edited="0">
              <wp:start x="0" y="0"/>
              <wp:lineTo x="0" y="20903"/>
              <wp:lineTo x="20965" y="20903"/>
              <wp:lineTo x="20965" y="0"/>
              <wp:lineTo x="0" y="0"/>
            </wp:wrapPolygon>
          </wp:wrapThrough>
          <wp:docPr id="197" name="Grafik 197" descr="C:\Users\Anne\AppData\Local\Microsoft\Windows\INetCache\Content.Outlook\DOQ20V7L\aktuell UZ_Bildungseinrichtungen_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C:\Users\Anne\AppData\Local\Microsoft\Windows\INetCache\Content.Outlook\DOQ20V7L\aktuell UZ_Bildungseinrichtungen_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452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522B" w:rsidRPr="00A6522B">
      <w:rPr>
        <w:noProof/>
        <w:lang w:val="de-AT" w:eastAsia="de-A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-308610</wp:posOffset>
          </wp:positionV>
          <wp:extent cx="5400675" cy="885825"/>
          <wp:effectExtent l="0" t="0" r="9525" b="9525"/>
          <wp:wrapThrough wrapText="bothSides">
            <wp:wrapPolygon edited="0">
              <wp:start x="0" y="0"/>
              <wp:lineTo x="0" y="21368"/>
              <wp:lineTo x="21562" y="21368"/>
              <wp:lineTo x="21562" y="0"/>
              <wp:lineTo x="0" y="0"/>
            </wp:wrapPolygon>
          </wp:wrapThrough>
          <wp:docPr id="2" name="Grafik 2" descr="S:\GB Publikationen &amp; PR\Logos\EU BML und Länder 2022\3_Foeg_Leiste_Bund+ELER+Laender+EU_2022_CMYK für Dru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GB Publikationen &amp; PR\Logos\EU BML und Länder 2022\3_Foeg_Leiste_Bund+ELER+Laender+EU_2022_CMYK für Druck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C0A20">
      <w:rPr>
        <w:noProof/>
        <w:lang w:eastAsia="de-D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EDE" w:rsidRDefault="00BD244F">
      <w:pPr>
        <w:spacing w:after="0" w:line="240" w:lineRule="auto"/>
      </w:pPr>
      <w:r>
        <w:separator/>
      </w:r>
    </w:p>
  </w:footnote>
  <w:footnote w:type="continuationSeparator" w:id="0">
    <w:p w:rsidR="00B54EDE" w:rsidRDefault="00BD24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D2"/>
    <w:rsid w:val="00090BC7"/>
    <w:rsid w:val="000D047F"/>
    <w:rsid w:val="0010066A"/>
    <w:rsid w:val="00106086"/>
    <w:rsid w:val="00106932"/>
    <w:rsid w:val="00112D0F"/>
    <w:rsid w:val="00116A96"/>
    <w:rsid w:val="00121333"/>
    <w:rsid w:val="00141A6D"/>
    <w:rsid w:val="00177A50"/>
    <w:rsid w:val="001C349A"/>
    <w:rsid w:val="001D3B1A"/>
    <w:rsid w:val="00240C6B"/>
    <w:rsid w:val="00284323"/>
    <w:rsid w:val="00322D3E"/>
    <w:rsid w:val="00336AE9"/>
    <w:rsid w:val="00361CE2"/>
    <w:rsid w:val="00415E34"/>
    <w:rsid w:val="00441FD6"/>
    <w:rsid w:val="0045186B"/>
    <w:rsid w:val="004C23D2"/>
    <w:rsid w:val="004F390E"/>
    <w:rsid w:val="00526CCD"/>
    <w:rsid w:val="005571AD"/>
    <w:rsid w:val="00577253"/>
    <w:rsid w:val="005C2F78"/>
    <w:rsid w:val="005F4D8B"/>
    <w:rsid w:val="006253A4"/>
    <w:rsid w:val="006C053D"/>
    <w:rsid w:val="00733A35"/>
    <w:rsid w:val="00755A69"/>
    <w:rsid w:val="00790244"/>
    <w:rsid w:val="007C4915"/>
    <w:rsid w:val="007D2A12"/>
    <w:rsid w:val="00805508"/>
    <w:rsid w:val="008347C4"/>
    <w:rsid w:val="00867419"/>
    <w:rsid w:val="008853E0"/>
    <w:rsid w:val="008A4764"/>
    <w:rsid w:val="00917723"/>
    <w:rsid w:val="00940E3F"/>
    <w:rsid w:val="00942DA4"/>
    <w:rsid w:val="009D122E"/>
    <w:rsid w:val="00A20A0C"/>
    <w:rsid w:val="00A24CEF"/>
    <w:rsid w:val="00A26291"/>
    <w:rsid w:val="00A42992"/>
    <w:rsid w:val="00A6522B"/>
    <w:rsid w:val="00A66029"/>
    <w:rsid w:val="00B35F70"/>
    <w:rsid w:val="00B54EDE"/>
    <w:rsid w:val="00B826C8"/>
    <w:rsid w:val="00BB1DA9"/>
    <w:rsid w:val="00BD244F"/>
    <w:rsid w:val="00C67614"/>
    <w:rsid w:val="00C81DC5"/>
    <w:rsid w:val="00C95C3A"/>
    <w:rsid w:val="00CA32C6"/>
    <w:rsid w:val="00D51A06"/>
    <w:rsid w:val="00D83CEF"/>
    <w:rsid w:val="00DA1318"/>
    <w:rsid w:val="00DC0A20"/>
    <w:rsid w:val="00DD57D8"/>
    <w:rsid w:val="00E40772"/>
    <w:rsid w:val="00E674CB"/>
    <w:rsid w:val="00E77B1C"/>
    <w:rsid w:val="00EA13DD"/>
    <w:rsid w:val="00F3425A"/>
    <w:rsid w:val="00F36A80"/>
    <w:rsid w:val="00F516ED"/>
    <w:rsid w:val="00F73565"/>
    <w:rsid w:val="00F77851"/>
    <w:rsid w:val="00F8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27464"/>
  <w15:chartTrackingRefBased/>
  <w15:docId w15:val="{0E46A64A-5DF0-4EE7-BEBF-0BEDAECE8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C23D2"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4C23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C23D2"/>
    <w:rPr>
      <w:lang w:val="de-DE"/>
    </w:rPr>
  </w:style>
  <w:style w:type="character" w:styleId="Hyperlink">
    <w:name w:val="Hyperlink"/>
    <w:basedOn w:val="Absatz-Standardschriftart"/>
    <w:uiPriority w:val="99"/>
    <w:unhideWhenUsed/>
    <w:rsid w:val="004C23D2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4C2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customStyle="1" w:styleId="hgkelc">
    <w:name w:val="hgkelc"/>
    <w:basedOn w:val="Absatz-Standardschriftart"/>
    <w:rsid w:val="004C23D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16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16ED"/>
    <w:rPr>
      <w:rFonts w:ascii="Segoe UI" w:hAnsi="Segoe UI" w:cs="Segoe UI"/>
      <w:sz w:val="18"/>
      <w:szCs w:val="18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DA13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A1318"/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5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oekl.at/webshop/veranstaltungen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D7F2B-16F6-4AB0-B803-CE162AD34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 Gruber</dc:creator>
  <cp:keywords/>
  <dc:description/>
  <cp:lastModifiedBy>Simon Wirkert</cp:lastModifiedBy>
  <cp:revision>42</cp:revision>
  <cp:lastPrinted>2022-02-08T13:53:00Z</cp:lastPrinted>
  <dcterms:created xsi:type="dcterms:W3CDTF">2022-02-15T09:56:00Z</dcterms:created>
  <dcterms:modified xsi:type="dcterms:W3CDTF">2023-04-06T13:19:00Z</dcterms:modified>
</cp:coreProperties>
</file>